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sz w:val="18"/>
          <w:szCs w:val="18"/>
        </w:rPr>
      </w:pPr>
      <w:r w:rsidDel="00000000" w:rsidR="00000000" w:rsidRPr="00000000">
        <w:rPr>
          <w:rFonts w:ascii="Lora" w:cs="Lora" w:eastAsia="Lora" w:hAnsi="Lora"/>
          <w:sz w:val="18"/>
          <w:szCs w:val="18"/>
        </w:rPr>
        <w:drawing>
          <wp:inline distB="114300" distT="114300" distL="114300" distR="114300">
            <wp:extent cx="1607506" cy="95789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07506" cy="957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Lora" w:cs="Lora" w:eastAsia="Lora" w:hAnsi="Lora"/>
          <w:sz w:val="18"/>
          <w:szCs w:val="18"/>
        </w:rPr>
      </w:pPr>
      <w:r w:rsidDel="00000000" w:rsidR="00000000" w:rsidRPr="00000000">
        <w:rPr>
          <w:rtl w:val="0"/>
        </w:rPr>
      </w:r>
    </w:p>
    <w:p w:rsidR="00000000" w:rsidDel="00000000" w:rsidP="00000000" w:rsidRDefault="00000000" w:rsidRPr="00000000" w14:paraId="00000003">
      <w:pPr>
        <w:ind w:left="-540" w:right="-630" w:firstLine="0"/>
        <w:jc w:val="center"/>
        <w:rPr>
          <w:rFonts w:ascii="Lora" w:cs="Lora" w:eastAsia="Lora" w:hAnsi="Lora"/>
          <w:sz w:val="18"/>
          <w:szCs w:val="18"/>
        </w:rPr>
      </w:pPr>
      <w:r w:rsidDel="00000000" w:rsidR="00000000" w:rsidRPr="00000000">
        <w:rPr>
          <w:rFonts w:ascii="Lora" w:cs="Lora" w:eastAsia="Lora" w:hAnsi="Lora"/>
          <w:sz w:val="18"/>
          <w:szCs w:val="18"/>
          <w:rtl w:val="0"/>
        </w:rPr>
        <w:t xml:space="preserve">Blood Orange Negroni 12.0 / Bloody Mary 11 / Rum Old Fashioned 10 / Espresso Martini 11</w:t>
      </w:r>
    </w:p>
    <w:p w:rsidR="00000000" w:rsidDel="00000000" w:rsidP="00000000" w:rsidRDefault="00000000" w:rsidRPr="00000000" w14:paraId="00000004">
      <w:pPr>
        <w:ind w:left="-540" w:right="-630" w:firstLine="0"/>
        <w:jc w:val="center"/>
        <w:rPr>
          <w:rFonts w:ascii="Lora" w:cs="Lora" w:eastAsia="Lora" w:hAnsi="Lora"/>
          <w:sz w:val="16"/>
          <w:szCs w:val="16"/>
        </w:rPr>
      </w:pPr>
      <w:r w:rsidDel="00000000" w:rsidR="00000000" w:rsidRPr="00000000">
        <w:rPr>
          <w:rFonts w:ascii="Lora" w:cs="Lora" w:eastAsia="Lora" w:hAnsi="Lora"/>
          <w:sz w:val="18"/>
          <w:szCs w:val="18"/>
          <w:rtl w:val="0"/>
        </w:rPr>
        <w:t xml:space="preserve">Cynar Spritz 13.5 / Botivo Spritz (non-alc) 6.5 / Elderflower Seedlip Tonic (non-alc) 10.5</w:t>
      </w:r>
      <w:r w:rsidDel="00000000" w:rsidR="00000000" w:rsidRPr="00000000">
        <w:rPr>
          <w:rtl w:val="0"/>
        </w:rPr>
      </w:r>
    </w:p>
    <w:p w:rsidR="00000000" w:rsidDel="00000000" w:rsidP="00000000" w:rsidRDefault="00000000" w:rsidRPr="00000000" w14:paraId="00000005">
      <w:pPr>
        <w:spacing w:line="300" w:lineRule="auto"/>
        <w:ind w:left="-539" w:right="-450" w:firstLine="0"/>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6">
      <w:pPr>
        <w:spacing w:line="300" w:lineRule="auto"/>
        <w:ind w:left="-539" w:right="-450" w:firstLine="0"/>
        <w:rPr>
          <w:rFonts w:ascii="Lora" w:cs="Lora" w:eastAsia="Lora" w:hAnsi="Lora"/>
          <w:sz w:val="18"/>
          <w:szCs w:val="18"/>
        </w:rPr>
      </w:pPr>
      <w:r w:rsidDel="00000000" w:rsidR="00000000" w:rsidRPr="00000000">
        <w:rPr>
          <w:rFonts w:ascii="Lora" w:cs="Lora" w:eastAsia="Lora" w:hAnsi="Lora"/>
          <w:b w:val="1"/>
          <w:sz w:val="18"/>
          <w:szCs w:val="18"/>
          <w:rtl w:val="0"/>
        </w:rPr>
        <w:t xml:space="preserve">Snacks</w:t>
      </w:r>
      <w:r w:rsidDel="00000000" w:rsidR="00000000" w:rsidRPr="00000000">
        <w:rPr>
          <w:rtl w:val="0"/>
        </w:rPr>
      </w:r>
    </w:p>
    <w:p w:rsidR="00000000" w:rsidDel="00000000" w:rsidP="00000000" w:rsidRDefault="00000000" w:rsidRPr="00000000" w14:paraId="00000007">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Nocellara olives </w:t>
      </w:r>
      <w:r w:rsidDel="00000000" w:rsidR="00000000" w:rsidRPr="00000000">
        <w:rPr>
          <w:rFonts w:ascii="Lora" w:cs="Lora" w:eastAsia="Lora" w:hAnsi="Lora"/>
          <w:i w:val="1"/>
          <w:color w:val="ff0000"/>
          <w:sz w:val="18"/>
          <w:szCs w:val="18"/>
          <w:rtl w:val="0"/>
        </w:rPr>
        <w:t xml:space="preserve">(Sulphites)</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                                                                                                                                                  4.5</w:t>
      </w:r>
    </w:p>
    <w:p w:rsidR="00000000" w:rsidDel="00000000" w:rsidP="00000000" w:rsidRDefault="00000000" w:rsidRPr="00000000" w14:paraId="00000008">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Hoxton Sourdough &amp; salted butter</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i w:val="1"/>
          <w:color w:val="ff0000"/>
          <w:sz w:val="18"/>
          <w:szCs w:val="18"/>
          <w:rtl w:val="0"/>
        </w:rPr>
        <w:t xml:space="preserve">(Gluten, Dairy)</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                                                                                                        4.5</w:t>
      </w:r>
    </w:p>
    <w:p w:rsidR="00000000" w:rsidDel="00000000" w:rsidP="00000000" w:rsidRDefault="00000000" w:rsidRPr="00000000" w14:paraId="00000009">
      <w:pPr>
        <w:spacing w:line="300" w:lineRule="auto"/>
        <w:ind w:left="-539" w:right="-630" w:firstLine="0"/>
        <w:rPr>
          <w:rFonts w:ascii="Lora" w:cs="Lora" w:eastAsia="Lora" w:hAnsi="Lora"/>
          <w:i w:val="1"/>
          <w:sz w:val="18"/>
          <w:szCs w:val="18"/>
        </w:rPr>
      </w:pPr>
      <w:r w:rsidDel="00000000" w:rsidR="00000000" w:rsidRPr="00000000">
        <w:rPr>
          <w:rFonts w:ascii="Lora" w:cs="Lora" w:eastAsia="Lora" w:hAnsi="Lora"/>
          <w:sz w:val="18"/>
          <w:szCs w:val="18"/>
          <w:rtl w:val="0"/>
        </w:rPr>
        <w:t xml:space="preserve">Scotch egg &amp; brown sauce </w:t>
      </w:r>
      <w:r w:rsidDel="00000000" w:rsidR="00000000" w:rsidRPr="00000000">
        <w:rPr>
          <w:rFonts w:ascii="Lora" w:cs="Lora" w:eastAsia="Lora" w:hAnsi="Lora"/>
          <w:i w:val="1"/>
          <w:color w:val="ff0000"/>
          <w:sz w:val="18"/>
          <w:szCs w:val="18"/>
          <w:rtl w:val="0"/>
        </w:rPr>
        <w:t xml:space="preserve">(Gluten, Egg, Dairy, Mustard, Sulphites)  </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sz w:val="18"/>
          <w:szCs w:val="18"/>
          <w:rtl w:val="0"/>
        </w:rPr>
        <w:t xml:space="preserve">7.0</w:t>
      </w:r>
      <w:r w:rsidDel="00000000" w:rsidR="00000000" w:rsidRPr="00000000">
        <w:rPr>
          <w:rtl w:val="0"/>
        </w:rPr>
      </w:r>
    </w:p>
    <w:p w:rsidR="00000000" w:rsidDel="00000000" w:rsidP="00000000" w:rsidRDefault="00000000" w:rsidRPr="00000000" w14:paraId="0000000A">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Wintershall lamb ribs with garlic aioli </w:t>
      </w:r>
      <w:r w:rsidDel="00000000" w:rsidR="00000000" w:rsidRPr="00000000">
        <w:rPr>
          <w:rFonts w:ascii="Lora" w:cs="Lora" w:eastAsia="Lora" w:hAnsi="Lora"/>
          <w:i w:val="1"/>
          <w:color w:val="ff0000"/>
          <w:sz w:val="18"/>
          <w:szCs w:val="18"/>
          <w:rtl w:val="0"/>
        </w:rPr>
        <w:t xml:space="preserve">(Sulphites, Egg)</w:t>
      </w:r>
      <w:r w:rsidDel="00000000" w:rsidR="00000000" w:rsidRPr="00000000">
        <w:rPr>
          <w:rFonts w:ascii="Lora" w:cs="Lora" w:eastAsia="Lora" w:hAnsi="Lora"/>
          <w:sz w:val="18"/>
          <w:szCs w:val="18"/>
          <w:rtl w:val="0"/>
        </w:rPr>
        <w:t xml:space="preserve">    </w:t>
      </w:r>
      <w:r w:rsidDel="00000000" w:rsidR="00000000" w:rsidRPr="00000000">
        <w:rPr>
          <w:rFonts w:ascii="Lora" w:cs="Lora" w:eastAsia="Lora" w:hAnsi="Lora"/>
          <w:rtl w:val="0"/>
        </w:rPr>
        <w:t xml:space="preserve">                                                                               </w:t>
      </w:r>
      <w:r w:rsidDel="00000000" w:rsidR="00000000" w:rsidRPr="00000000">
        <w:rPr>
          <w:rFonts w:ascii="Lora" w:cs="Lora" w:eastAsia="Lora" w:hAnsi="Lora"/>
          <w:sz w:val="18"/>
          <w:szCs w:val="18"/>
          <w:rtl w:val="0"/>
        </w:rPr>
        <w:t xml:space="preserve">7.0</w:t>
      </w:r>
    </w:p>
    <w:p w:rsidR="00000000" w:rsidDel="00000000" w:rsidP="00000000" w:rsidRDefault="00000000" w:rsidRPr="00000000" w14:paraId="0000000B">
      <w:pPr>
        <w:spacing w:line="300" w:lineRule="auto"/>
        <w:ind w:left="-539" w:right="-630" w:firstLine="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0C">
      <w:pPr>
        <w:spacing w:line="300" w:lineRule="auto"/>
        <w:ind w:left="-539" w:right="-630" w:firstLine="0"/>
        <w:rPr>
          <w:rFonts w:ascii="Lora" w:cs="Lora" w:eastAsia="Lora" w:hAnsi="Lora"/>
          <w:sz w:val="18"/>
          <w:szCs w:val="18"/>
        </w:rPr>
      </w:pPr>
      <w:r w:rsidDel="00000000" w:rsidR="00000000" w:rsidRPr="00000000">
        <w:rPr>
          <w:rFonts w:ascii="Lora" w:cs="Lora" w:eastAsia="Lora" w:hAnsi="Lora"/>
          <w:b w:val="1"/>
          <w:sz w:val="18"/>
          <w:szCs w:val="18"/>
          <w:rtl w:val="0"/>
        </w:rPr>
        <w:t xml:space="preserve">Starters</w:t>
      </w:r>
      <w:r w:rsidDel="00000000" w:rsidR="00000000" w:rsidRPr="00000000">
        <w:rPr>
          <w:rtl w:val="0"/>
        </w:rPr>
      </w:r>
    </w:p>
    <w:p w:rsidR="00000000" w:rsidDel="00000000" w:rsidP="00000000" w:rsidRDefault="00000000" w:rsidRPr="00000000" w14:paraId="0000000D">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Wookey Hole cheddar &amp; Hogs Back ale soup, marmite rarebit and pickled silverskin onion                                    9.5</w:t>
      </w:r>
    </w:p>
    <w:p w:rsidR="00000000" w:rsidDel="00000000" w:rsidP="00000000" w:rsidRDefault="00000000" w:rsidRPr="00000000" w14:paraId="0000000E">
      <w:pPr>
        <w:spacing w:line="300" w:lineRule="auto"/>
        <w:ind w:left="-539" w:right="-630" w:firstLine="0"/>
        <w:rPr>
          <w:rFonts w:ascii="Lora" w:cs="Lora" w:eastAsia="Lora" w:hAnsi="Lora"/>
          <w:sz w:val="18"/>
          <w:szCs w:val="18"/>
        </w:rPr>
      </w:pPr>
      <w:r w:rsidDel="00000000" w:rsidR="00000000" w:rsidRPr="00000000">
        <w:rPr>
          <w:rFonts w:ascii="Lora" w:cs="Lora" w:eastAsia="Lora" w:hAnsi="Lora"/>
          <w:i w:val="1"/>
          <w:color w:val="ff0000"/>
          <w:sz w:val="18"/>
          <w:szCs w:val="18"/>
          <w:rtl w:val="0"/>
        </w:rPr>
        <w:t xml:space="preserve">(Allium, Gluten, Dairy, Sulphites, Fish, Mustard, Celery)</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00F">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Goldie’s beetroot, candied walnuts, Rosary goats cheese &amp; bitter leaves </w:t>
      </w:r>
    </w:p>
    <w:p w:rsidR="00000000" w:rsidDel="00000000" w:rsidP="00000000" w:rsidRDefault="00000000" w:rsidRPr="00000000" w14:paraId="00000010">
      <w:pPr>
        <w:spacing w:line="300" w:lineRule="auto"/>
        <w:ind w:left="-539" w:right="-630" w:firstLine="0"/>
        <w:rPr>
          <w:rFonts w:ascii="Lora" w:cs="Lora" w:eastAsia="Lora" w:hAnsi="Lora"/>
          <w:sz w:val="18"/>
          <w:szCs w:val="18"/>
        </w:rPr>
      </w:pPr>
      <w:r w:rsidDel="00000000" w:rsidR="00000000" w:rsidRPr="00000000">
        <w:rPr>
          <w:rFonts w:ascii="Lora" w:cs="Lora" w:eastAsia="Lora" w:hAnsi="Lora"/>
          <w:i w:val="1"/>
          <w:color w:val="ff0000"/>
          <w:sz w:val="18"/>
          <w:szCs w:val="18"/>
          <w:rtl w:val="0"/>
        </w:rPr>
        <w:t xml:space="preserve">(Egg, Dairy, Nut, Sulphites)     </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sz w:val="18"/>
          <w:szCs w:val="18"/>
          <w:rtl w:val="0"/>
        </w:rPr>
        <w:t xml:space="preserve">10.0</w:t>
      </w:r>
    </w:p>
    <w:p w:rsidR="00000000" w:rsidDel="00000000" w:rsidP="00000000" w:rsidRDefault="00000000" w:rsidRPr="00000000" w14:paraId="00000011">
      <w:pPr>
        <w:spacing w:line="300" w:lineRule="auto"/>
        <w:ind w:left="-539" w:right="-630" w:firstLine="0"/>
        <w:rPr>
          <w:rFonts w:ascii="Lora" w:cs="Lora" w:eastAsia="Lora" w:hAnsi="Lora"/>
          <w:sz w:val="16"/>
          <w:szCs w:val="16"/>
        </w:rPr>
      </w:pPr>
      <w:r w:rsidDel="00000000" w:rsidR="00000000" w:rsidRPr="00000000">
        <w:rPr>
          <w:rFonts w:ascii="Lora" w:cs="Lora" w:eastAsia="Lora" w:hAnsi="Lora"/>
          <w:sz w:val="18"/>
          <w:szCs w:val="18"/>
          <w:rtl w:val="0"/>
        </w:rPr>
        <w:t xml:space="preserve">Lox</w:t>
      </w:r>
      <w:r w:rsidDel="00000000" w:rsidR="00000000" w:rsidRPr="00000000">
        <w:rPr>
          <w:rFonts w:ascii="Lora" w:cs="Lora" w:eastAsia="Lora" w:hAnsi="Lora"/>
          <w:sz w:val="20"/>
          <w:szCs w:val="20"/>
          <w:rtl w:val="0"/>
        </w:rPr>
        <w:t xml:space="preserve">wood</w:t>
      </w:r>
      <w:r w:rsidDel="00000000" w:rsidR="00000000" w:rsidRPr="00000000">
        <w:rPr>
          <w:rFonts w:ascii="Lora" w:cs="Lora" w:eastAsia="Lora" w:hAnsi="Lora"/>
          <w:sz w:val="18"/>
          <w:szCs w:val="18"/>
          <w:rtl w:val="0"/>
        </w:rPr>
        <w:t xml:space="preserve"> venison tartare, plum ketchup &amp; Toast  </w:t>
      </w:r>
      <w:r w:rsidDel="00000000" w:rsidR="00000000" w:rsidRPr="00000000">
        <w:rPr>
          <w:rFonts w:ascii="Lora" w:cs="Lora" w:eastAsia="Lora" w:hAnsi="Lora"/>
          <w:i w:val="1"/>
          <w:color w:val="ff0000"/>
          <w:sz w:val="18"/>
          <w:szCs w:val="18"/>
          <w:rtl w:val="0"/>
        </w:rPr>
        <w:t xml:space="preserve">(Gluten, Mustard, Sulphites)   </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sz w:val="18"/>
          <w:szCs w:val="18"/>
          <w:rtl w:val="0"/>
        </w:rPr>
        <w:t xml:space="preserve">13.0</w:t>
      </w:r>
      <w:r w:rsidDel="00000000" w:rsidR="00000000" w:rsidRPr="00000000">
        <w:rPr>
          <w:rtl w:val="0"/>
        </w:rPr>
      </w:r>
    </w:p>
    <w:p w:rsidR="00000000" w:rsidDel="00000000" w:rsidP="00000000" w:rsidRDefault="00000000" w:rsidRPr="00000000" w14:paraId="00000012">
      <w:pPr>
        <w:spacing w:line="300" w:lineRule="auto"/>
        <w:ind w:left="-539" w:right="-630" w:firstLine="0"/>
        <w:rPr>
          <w:rFonts w:ascii="Lora" w:cs="Lora" w:eastAsia="Lora" w:hAnsi="Lora"/>
          <w:color w:val="ff0000"/>
          <w:sz w:val="18"/>
          <w:szCs w:val="18"/>
        </w:rPr>
      </w:pPr>
      <w:r w:rsidDel="00000000" w:rsidR="00000000" w:rsidRPr="00000000">
        <w:rPr>
          <w:rFonts w:ascii="Lora" w:cs="Lora" w:eastAsia="Lora" w:hAnsi="Lora"/>
          <w:sz w:val="18"/>
          <w:szCs w:val="18"/>
          <w:rtl w:val="0"/>
        </w:rPr>
        <w:t xml:space="preserve">Kennet crayfish &amp; smoked salmon cocktail with all the usual suspects                      </w:t>
        <w:tab/>
      </w:r>
      <w:r w:rsidDel="00000000" w:rsidR="00000000" w:rsidRPr="00000000">
        <w:rPr>
          <w:rtl w:val="0"/>
        </w:rPr>
      </w:r>
    </w:p>
    <w:p w:rsidR="00000000" w:rsidDel="00000000" w:rsidP="00000000" w:rsidRDefault="00000000" w:rsidRPr="00000000" w14:paraId="00000013">
      <w:pPr>
        <w:spacing w:line="300" w:lineRule="auto"/>
        <w:ind w:left="-539" w:right="-630" w:firstLine="0"/>
        <w:rPr>
          <w:rFonts w:ascii="Lora" w:cs="Lora" w:eastAsia="Lora" w:hAnsi="Lora"/>
          <w:sz w:val="18"/>
          <w:szCs w:val="18"/>
        </w:rPr>
      </w:pPr>
      <w:r w:rsidDel="00000000" w:rsidR="00000000" w:rsidRPr="00000000">
        <w:rPr>
          <w:rFonts w:ascii="Lora" w:cs="Lora" w:eastAsia="Lora" w:hAnsi="Lora"/>
          <w:i w:val="1"/>
          <w:color w:val="ff0000"/>
          <w:sz w:val="18"/>
          <w:szCs w:val="18"/>
          <w:rtl w:val="0"/>
        </w:rPr>
        <w:t xml:space="preserve">(Celery, Gluten, Crustacean, Egg, Fish, Dairy, Mustard, Sulphites)  </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sz w:val="18"/>
          <w:szCs w:val="18"/>
          <w:rtl w:val="0"/>
        </w:rPr>
        <w:t xml:space="preserve">14.0</w:t>
      </w:r>
      <w:r w:rsidDel="00000000" w:rsidR="00000000" w:rsidRPr="00000000">
        <w:rPr>
          <w:rFonts w:ascii="Lora" w:cs="Lora" w:eastAsia="Lora" w:hAnsi="Lora"/>
          <w:color w:val="ff0000"/>
          <w:sz w:val="18"/>
          <w:szCs w:val="18"/>
          <w:rtl w:val="0"/>
        </w:rPr>
        <w:t xml:space="preserve"> </w:t>
      </w:r>
      <w:r w:rsidDel="00000000" w:rsidR="00000000" w:rsidRPr="00000000">
        <w:rPr>
          <w:rtl w:val="0"/>
        </w:rPr>
      </w:r>
    </w:p>
    <w:p w:rsidR="00000000" w:rsidDel="00000000" w:rsidP="00000000" w:rsidRDefault="00000000" w:rsidRPr="00000000" w14:paraId="00000014">
      <w:pPr>
        <w:spacing w:line="300" w:lineRule="auto"/>
        <w:ind w:left="-539" w:right="-63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5">
      <w:pPr>
        <w:spacing w:line="300" w:lineRule="auto"/>
        <w:ind w:left="-539" w:right="-630" w:firstLine="0"/>
        <w:rPr>
          <w:rFonts w:ascii="Lora" w:cs="Lora" w:eastAsia="Lora" w:hAnsi="Lora"/>
          <w:sz w:val="18"/>
          <w:szCs w:val="18"/>
        </w:rPr>
      </w:pPr>
      <w:r w:rsidDel="00000000" w:rsidR="00000000" w:rsidRPr="00000000">
        <w:rPr>
          <w:rFonts w:ascii="Lora" w:cs="Lora" w:eastAsia="Lora" w:hAnsi="Lora"/>
          <w:b w:val="1"/>
          <w:sz w:val="18"/>
          <w:szCs w:val="18"/>
          <w:rtl w:val="0"/>
        </w:rPr>
        <w:t xml:space="preserve">Mains</w:t>
      </w:r>
      <w:r w:rsidDel="00000000" w:rsidR="00000000" w:rsidRPr="00000000">
        <w:rPr>
          <w:rtl w:val="0"/>
        </w:rPr>
      </w:r>
    </w:p>
    <w:p w:rsidR="00000000" w:rsidDel="00000000" w:rsidP="00000000" w:rsidRDefault="00000000" w:rsidRPr="00000000" w14:paraId="00000016">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Pan roast Wintershall Ox liver, glazed shallots, colcannon mash &amp; gravy </w:t>
      </w:r>
      <w:r w:rsidDel="00000000" w:rsidR="00000000" w:rsidRPr="00000000">
        <w:rPr>
          <w:rFonts w:ascii="Lora" w:cs="Lora" w:eastAsia="Lora" w:hAnsi="Lora"/>
          <w:i w:val="1"/>
          <w:color w:val="ff0000"/>
          <w:sz w:val="18"/>
          <w:szCs w:val="18"/>
          <w:rtl w:val="0"/>
        </w:rPr>
        <w:t xml:space="preserve">(Allium, Dairy)</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                                       19.0</w:t>
      </w:r>
    </w:p>
    <w:p w:rsidR="00000000" w:rsidDel="00000000" w:rsidP="00000000" w:rsidRDefault="00000000" w:rsidRPr="00000000" w14:paraId="00000017">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Penny bun, Jerusalem artichoke &amp; leek tart with a Sussex charmer sauce </w:t>
      </w:r>
    </w:p>
    <w:p w:rsidR="00000000" w:rsidDel="00000000" w:rsidP="00000000" w:rsidRDefault="00000000" w:rsidRPr="00000000" w14:paraId="00000018">
      <w:pPr>
        <w:spacing w:line="300" w:lineRule="auto"/>
        <w:ind w:left="-539" w:right="-630" w:firstLine="0"/>
        <w:rPr>
          <w:rFonts w:ascii="Lora" w:cs="Lora" w:eastAsia="Lora" w:hAnsi="Lora"/>
          <w:sz w:val="18"/>
          <w:szCs w:val="18"/>
        </w:rPr>
      </w:pPr>
      <w:r w:rsidDel="00000000" w:rsidR="00000000" w:rsidRPr="00000000">
        <w:rPr>
          <w:rFonts w:ascii="Lora" w:cs="Lora" w:eastAsia="Lora" w:hAnsi="Lora"/>
          <w:i w:val="1"/>
          <w:color w:val="ff0000"/>
          <w:sz w:val="18"/>
          <w:szCs w:val="18"/>
          <w:rtl w:val="0"/>
        </w:rPr>
        <w:t xml:space="preserve">(Gluten, Egg, Dairy, Sulphites)   </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sz w:val="18"/>
          <w:szCs w:val="18"/>
          <w:rtl w:val="0"/>
        </w:rPr>
        <w:t xml:space="preserve">19.5</w:t>
      </w:r>
    </w:p>
    <w:p w:rsidR="00000000" w:rsidDel="00000000" w:rsidP="00000000" w:rsidRDefault="00000000" w:rsidRPr="00000000" w14:paraId="00000019">
      <w:pPr>
        <w:spacing w:line="300" w:lineRule="auto"/>
        <w:ind w:left="-539" w:right="-63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A">
      <w:pPr>
        <w:spacing w:line="300" w:lineRule="auto"/>
        <w:ind w:left="-539" w:right="-630" w:firstLine="0"/>
        <w:jc w:val="center"/>
        <w:rPr>
          <w:rFonts w:ascii="Lora" w:cs="Lora" w:eastAsia="Lora" w:hAnsi="Lora"/>
          <w:i w:val="1"/>
          <w:color w:val="ff0000"/>
          <w:sz w:val="18"/>
          <w:szCs w:val="18"/>
        </w:rPr>
      </w:pPr>
      <w:r w:rsidDel="00000000" w:rsidR="00000000" w:rsidRPr="00000000">
        <w:rPr>
          <w:rFonts w:ascii="Lora" w:cs="Lora" w:eastAsia="Lora" w:hAnsi="Lora"/>
          <w:sz w:val="18"/>
          <w:szCs w:val="18"/>
          <w:rtl w:val="0"/>
        </w:rPr>
        <w:t xml:space="preserve">Mixed Leaf Salad 6.5 </w:t>
      </w:r>
      <w:r w:rsidDel="00000000" w:rsidR="00000000" w:rsidRPr="00000000">
        <w:rPr>
          <w:rFonts w:ascii="Lora" w:cs="Lora" w:eastAsia="Lora" w:hAnsi="Lora"/>
          <w:i w:val="1"/>
          <w:color w:val="ff0000"/>
          <w:sz w:val="18"/>
          <w:szCs w:val="18"/>
          <w:rtl w:val="0"/>
        </w:rPr>
        <w:t xml:space="preserve">(Allium, Sulphites)</w:t>
      </w:r>
      <w:r w:rsidDel="00000000" w:rsidR="00000000" w:rsidRPr="00000000">
        <w:rPr>
          <w:rFonts w:ascii="Lora" w:cs="Lora" w:eastAsia="Lora" w:hAnsi="Lora"/>
          <w:sz w:val="18"/>
          <w:szCs w:val="18"/>
          <w:rtl w:val="0"/>
        </w:rPr>
        <w:t xml:space="preserve"> / Buttered Cabbage 6.0 </w:t>
      </w:r>
      <w:r w:rsidDel="00000000" w:rsidR="00000000" w:rsidRPr="00000000">
        <w:rPr>
          <w:rFonts w:ascii="Lora" w:cs="Lora" w:eastAsia="Lora" w:hAnsi="Lora"/>
          <w:i w:val="1"/>
          <w:color w:val="ff0000"/>
          <w:sz w:val="18"/>
          <w:szCs w:val="18"/>
          <w:rtl w:val="0"/>
        </w:rPr>
        <w:t xml:space="preserve">(Dairy)</w:t>
      </w:r>
    </w:p>
    <w:p w:rsidR="00000000" w:rsidDel="00000000" w:rsidP="00000000" w:rsidRDefault="00000000" w:rsidRPr="00000000" w14:paraId="0000001B">
      <w:pPr>
        <w:spacing w:line="300" w:lineRule="auto"/>
        <w:ind w:left="-539" w:right="-630" w:firstLine="0"/>
        <w:jc w:val="center"/>
        <w:rPr>
          <w:rFonts w:ascii="Lora" w:cs="Lora" w:eastAsia="Lora" w:hAnsi="Lora"/>
          <w:i w:val="1"/>
          <w:color w:val="ff0000"/>
          <w:sz w:val="18"/>
          <w:szCs w:val="18"/>
        </w:rPr>
      </w:pPr>
      <w:r w:rsidDel="00000000" w:rsidR="00000000" w:rsidRPr="00000000">
        <w:rPr>
          <w:rtl w:val="0"/>
        </w:rPr>
      </w:r>
    </w:p>
    <w:p w:rsidR="00000000" w:rsidDel="00000000" w:rsidP="00000000" w:rsidRDefault="00000000" w:rsidRPr="00000000" w14:paraId="0000001C">
      <w:pPr>
        <w:spacing w:line="276" w:lineRule="auto"/>
        <w:ind w:left="-540" w:right="-630" w:firstLine="0"/>
        <w:rPr>
          <w:rFonts w:ascii="Lora" w:cs="Lora" w:eastAsia="Lora" w:hAnsi="Lora"/>
          <w:i w:val="1"/>
          <w:sz w:val="18"/>
          <w:szCs w:val="18"/>
        </w:rPr>
      </w:pPr>
      <w:r w:rsidDel="00000000" w:rsidR="00000000" w:rsidRPr="00000000">
        <w:rPr>
          <w:rFonts w:ascii="Lora" w:cs="Lora" w:eastAsia="Lora" w:hAnsi="Lora"/>
          <w:b w:val="1"/>
          <w:sz w:val="18"/>
          <w:szCs w:val="18"/>
          <w:rtl w:val="0"/>
        </w:rPr>
        <w:t xml:space="preserve">Roast Platters To Share</w:t>
      </w:r>
      <w:r w:rsidDel="00000000" w:rsidR="00000000" w:rsidRPr="00000000">
        <w:rPr>
          <w:rFonts w:ascii="Lora" w:cs="Lora" w:eastAsia="Lora" w:hAnsi="Lora"/>
          <w:sz w:val="18"/>
          <w:szCs w:val="18"/>
          <w:rtl w:val="0"/>
        </w:rPr>
        <w:t xml:space="preserve"> </w:t>
      </w:r>
      <w:r w:rsidDel="00000000" w:rsidR="00000000" w:rsidRPr="00000000">
        <w:rPr>
          <w:rFonts w:ascii="Lora" w:cs="Lora" w:eastAsia="Lora" w:hAnsi="Lora"/>
          <w:i w:val="1"/>
          <w:sz w:val="18"/>
          <w:szCs w:val="18"/>
          <w:rtl w:val="0"/>
        </w:rPr>
        <w:t xml:space="preserve">min, 2 people</w:t>
      </w:r>
    </w:p>
    <w:p w:rsidR="00000000" w:rsidDel="00000000" w:rsidP="00000000" w:rsidRDefault="00000000" w:rsidRPr="00000000" w14:paraId="0000001D">
      <w:pPr>
        <w:spacing w:line="276" w:lineRule="auto"/>
        <w:ind w:left="-540" w:right="-630" w:firstLine="0"/>
        <w:rPr>
          <w:rFonts w:ascii="Lora" w:cs="Lora" w:eastAsia="Lora" w:hAnsi="Lora"/>
          <w:i w:val="1"/>
          <w:sz w:val="18"/>
          <w:szCs w:val="18"/>
        </w:rPr>
      </w:pPr>
      <w:r w:rsidDel="00000000" w:rsidR="00000000" w:rsidRPr="00000000">
        <w:rPr>
          <w:rFonts w:ascii="Lora" w:cs="Lora" w:eastAsia="Lora" w:hAnsi="Lora"/>
          <w:sz w:val="18"/>
          <w:szCs w:val="18"/>
          <w:rtl w:val="0"/>
        </w:rPr>
        <w:t xml:space="preserve">Roast loin of pork from our farm, bramley apple sauce &amp; crispy pork belly</w:t>
        <w:tab/>
        <w:tab/>
        <w:t xml:space="preserve">                        </w:t>
        <w:tab/>
        <w:tab/>
      </w:r>
      <w:r w:rsidDel="00000000" w:rsidR="00000000" w:rsidRPr="00000000">
        <w:rPr>
          <w:rFonts w:ascii="Lora" w:cs="Lora" w:eastAsia="Lora" w:hAnsi="Lora"/>
          <w:i w:val="1"/>
          <w:sz w:val="18"/>
          <w:szCs w:val="18"/>
          <w:rtl w:val="0"/>
        </w:rPr>
        <w:t xml:space="preserve">25pp</w:t>
      </w:r>
    </w:p>
    <w:p w:rsidR="00000000" w:rsidDel="00000000" w:rsidP="00000000" w:rsidRDefault="00000000" w:rsidRPr="00000000" w14:paraId="0000001E">
      <w:pPr>
        <w:spacing w:line="276" w:lineRule="auto"/>
        <w:ind w:left="-540" w:right="-630" w:firstLine="0"/>
        <w:rPr>
          <w:rFonts w:ascii="Lora" w:cs="Lora" w:eastAsia="Lora" w:hAnsi="Lora"/>
          <w:i w:val="1"/>
          <w:sz w:val="18"/>
          <w:szCs w:val="18"/>
        </w:rPr>
      </w:pPr>
      <w:r w:rsidDel="00000000" w:rsidR="00000000" w:rsidRPr="00000000">
        <w:rPr>
          <w:rFonts w:ascii="Lora" w:cs="Lora" w:eastAsia="Lora" w:hAnsi="Lora"/>
          <w:sz w:val="18"/>
          <w:szCs w:val="18"/>
          <w:rtl w:val="0"/>
        </w:rPr>
        <w:t xml:space="preserve">Trenchmore farm Sussex x Wagyu roast beef &amp;  horseradish cream           </w:t>
        <w:tab/>
        <w:tab/>
        <w:tab/>
        <w:t xml:space="preserve">     </w:t>
        <w:tab/>
        <w:tab/>
      </w:r>
      <w:r w:rsidDel="00000000" w:rsidR="00000000" w:rsidRPr="00000000">
        <w:rPr>
          <w:rFonts w:ascii="Lora" w:cs="Lora" w:eastAsia="Lora" w:hAnsi="Lora"/>
          <w:i w:val="1"/>
          <w:sz w:val="18"/>
          <w:szCs w:val="18"/>
          <w:rtl w:val="0"/>
        </w:rPr>
        <w:t xml:space="preserve">27.0 pp</w:t>
      </w:r>
    </w:p>
    <w:p w:rsidR="00000000" w:rsidDel="00000000" w:rsidP="00000000" w:rsidRDefault="00000000" w:rsidRPr="00000000" w14:paraId="0000001F">
      <w:pPr>
        <w:spacing w:line="276" w:lineRule="auto"/>
        <w:ind w:left="-540" w:right="-630" w:firstLine="0"/>
        <w:rPr>
          <w:rFonts w:ascii="Lora" w:cs="Lora" w:eastAsia="Lora" w:hAnsi="Lora"/>
          <w:i w:val="1"/>
          <w:sz w:val="18"/>
          <w:szCs w:val="18"/>
        </w:rPr>
      </w:pPr>
      <w:r w:rsidDel="00000000" w:rsidR="00000000" w:rsidRPr="00000000">
        <w:rPr>
          <w:rtl w:val="0"/>
        </w:rPr>
      </w:r>
    </w:p>
    <w:p w:rsidR="00000000" w:rsidDel="00000000" w:rsidP="00000000" w:rsidRDefault="00000000" w:rsidRPr="00000000" w14:paraId="00000020">
      <w:pPr>
        <w:spacing w:line="276" w:lineRule="auto"/>
        <w:ind w:left="-540" w:right="-630" w:firstLine="0"/>
        <w:jc w:val="center"/>
        <w:rPr>
          <w:rFonts w:ascii="Lora" w:cs="Lora" w:eastAsia="Lora" w:hAnsi="Lora"/>
          <w:i w:val="1"/>
          <w:sz w:val="18"/>
          <w:szCs w:val="18"/>
        </w:rPr>
      </w:pPr>
      <w:r w:rsidDel="00000000" w:rsidR="00000000" w:rsidRPr="00000000">
        <w:rPr>
          <w:rFonts w:ascii="Lora" w:cs="Lora" w:eastAsia="Lora" w:hAnsi="Lora"/>
          <w:i w:val="1"/>
          <w:sz w:val="18"/>
          <w:szCs w:val="18"/>
          <w:rtl w:val="0"/>
        </w:rPr>
        <w:t xml:space="preserve">All roasts are served with bubble &amp; squeak croquettes, duck fat roast potatoes, buttered greens, roast root vegetables, yorkshires and proper gravy. </w:t>
      </w:r>
    </w:p>
    <w:p w:rsidR="00000000" w:rsidDel="00000000" w:rsidP="00000000" w:rsidRDefault="00000000" w:rsidRPr="00000000" w14:paraId="00000021">
      <w:pPr>
        <w:spacing w:line="300" w:lineRule="auto"/>
        <w:ind w:left="-539" w:right="-630" w:firstLine="0"/>
        <w:jc w:val="center"/>
        <w:rPr>
          <w:rFonts w:ascii="Lora" w:cs="Lora" w:eastAsia="Lora" w:hAnsi="Lora"/>
          <w:i w:val="1"/>
          <w:sz w:val="18"/>
          <w:szCs w:val="18"/>
        </w:rPr>
      </w:pPr>
      <w:r w:rsidDel="00000000" w:rsidR="00000000" w:rsidRPr="00000000">
        <w:rPr>
          <w:rFonts w:ascii="Lora" w:cs="Lora" w:eastAsia="Lora" w:hAnsi="Lora"/>
          <w:i w:val="1"/>
          <w:color w:val="ff0000"/>
          <w:sz w:val="18"/>
          <w:szCs w:val="18"/>
          <w:rtl w:val="0"/>
        </w:rPr>
        <w:t xml:space="preserve">(Gluten, Egg, Dairy)</w:t>
      </w:r>
      <w:r w:rsidDel="00000000" w:rsidR="00000000" w:rsidRPr="00000000">
        <w:rPr>
          <w:rtl w:val="0"/>
        </w:rPr>
      </w:r>
    </w:p>
    <w:p w:rsidR="00000000" w:rsidDel="00000000" w:rsidP="00000000" w:rsidRDefault="00000000" w:rsidRPr="00000000" w14:paraId="00000022">
      <w:pPr>
        <w:spacing w:line="300" w:lineRule="auto"/>
        <w:ind w:left="-539" w:right="-630" w:firstLine="0"/>
        <w:jc w:val="center"/>
        <w:rPr>
          <w:rFonts w:ascii="Lora" w:cs="Lora" w:eastAsia="Lora" w:hAnsi="Lora"/>
          <w:i w:val="1"/>
          <w:color w:val="ff0000"/>
          <w:sz w:val="18"/>
          <w:szCs w:val="18"/>
        </w:rPr>
      </w:pPr>
      <w:r w:rsidDel="00000000" w:rsidR="00000000" w:rsidRPr="00000000">
        <w:rPr>
          <w:rtl w:val="0"/>
        </w:rPr>
      </w:r>
    </w:p>
    <w:p w:rsidR="00000000" w:rsidDel="00000000" w:rsidP="00000000" w:rsidRDefault="00000000" w:rsidRPr="00000000" w14:paraId="00000023">
      <w:pPr>
        <w:spacing w:line="300" w:lineRule="auto"/>
        <w:ind w:left="-539" w:right="-630" w:firstLine="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24">
      <w:pPr>
        <w:spacing w:line="300" w:lineRule="auto"/>
        <w:ind w:left="-539" w:right="-630" w:firstLine="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Pudding</w:t>
      </w:r>
    </w:p>
    <w:p w:rsidR="00000000" w:rsidDel="00000000" w:rsidP="00000000" w:rsidRDefault="00000000" w:rsidRPr="00000000" w14:paraId="00000025">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Jamaican ginger sticky toffee pudding &amp; whisky toffee sauce</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i w:val="1"/>
          <w:color w:val="ff0000"/>
          <w:sz w:val="18"/>
          <w:szCs w:val="18"/>
          <w:rtl w:val="0"/>
        </w:rPr>
        <w:t xml:space="preserve">(Gluten, Egg, Milk)</w:t>
      </w:r>
      <w:r w:rsidDel="00000000" w:rsidR="00000000" w:rsidRPr="00000000">
        <w:rPr>
          <w:rFonts w:ascii="Lora" w:cs="Lora" w:eastAsia="Lora" w:hAnsi="Lora"/>
          <w:sz w:val="18"/>
          <w:szCs w:val="18"/>
          <w:rtl w:val="0"/>
        </w:rPr>
        <w:t xml:space="preserve">                                                       8.5</w:t>
      </w:r>
    </w:p>
    <w:p w:rsidR="00000000" w:rsidDel="00000000" w:rsidP="00000000" w:rsidRDefault="00000000" w:rsidRPr="00000000" w14:paraId="00000026">
      <w:pPr>
        <w:spacing w:line="30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Banana split, chocolate mousse with almonds &amp; sprinkles</w:t>
      </w:r>
      <w:r w:rsidDel="00000000" w:rsidR="00000000" w:rsidRPr="00000000">
        <w:rPr>
          <w:rFonts w:ascii="Lora" w:cs="Lora" w:eastAsia="Lora" w:hAnsi="Lora"/>
          <w:color w:val="ff0000"/>
          <w:sz w:val="18"/>
          <w:szCs w:val="18"/>
          <w:rtl w:val="0"/>
        </w:rPr>
        <w:t xml:space="preserve"> </w:t>
      </w:r>
      <w:r w:rsidDel="00000000" w:rsidR="00000000" w:rsidRPr="00000000">
        <w:rPr>
          <w:rFonts w:ascii="Lora" w:cs="Lora" w:eastAsia="Lora" w:hAnsi="Lora"/>
          <w:i w:val="1"/>
          <w:color w:val="ff0000"/>
          <w:sz w:val="18"/>
          <w:szCs w:val="18"/>
          <w:rtl w:val="0"/>
        </w:rPr>
        <w:t xml:space="preserve">(Egg, Milk, Nuts)</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                                                               9.5</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539" w:right="-630" w:firstLine="0"/>
        <w:rPr>
          <w:rFonts w:ascii="Lora" w:cs="Lora" w:eastAsia="Lora" w:hAnsi="Lora"/>
          <w:sz w:val="18"/>
          <w:szCs w:val="18"/>
        </w:rPr>
      </w:pPr>
      <w:r w:rsidDel="00000000" w:rsidR="00000000" w:rsidRPr="00000000">
        <w:rPr>
          <w:rFonts w:ascii="Lora" w:cs="Lora" w:eastAsia="Lora" w:hAnsi="Lora"/>
          <w:sz w:val="18"/>
          <w:szCs w:val="18"/>
          <w:rtl w:val="0"/>
        </w:rPr>
        <w:t xml:space="preserve">Sussex Stilton with pear &amp; lavosh </w:t>
      </w:r>
      <w:r w:rsidDel="00000000" w:rsidR="00000000" w:rsidRPr="00000000">
        <w:rPr>
          <w:rFonts w:ascii="Lora" w:cs="Lora" w:eastAsia="Lora" w:hAnsi="Lora"/>
          <w:i w:val="1"/>
          <w:color w:val="ff0000"/>
          <w:sz w:val="18"/>
          <w:szCs w:val="18"/>
          <w:rtl w:val="0"/>
        </w:rPr>
        <w:t xml:space="preserve">(Gluten, Egg, Milk, Dairy, Sulphites)</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                                                              9.0</w:t>
      </w:r>
    </w:p>
    <w:p w:rsidR="00000000" w:rsidDel="00000000" w:rsidP="00000000" w:rsidRDefault="00000000" w:rsidRPr="00000000" w14:paraId="00000028">
      <w:pPr>
        <w:tabs>
          <w:tab w:val="left" w:leader="none" w:pos="9072"/>
          <w:tab w:val="left" w:leader="none" w:pos="9356"/>
        </w:tabs>
        <w:ind w:left="-567" w:right="-23" w:firstLine="0"/>
        <w:jc w:val="left"/>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9">
      <w:pPr>
        <w:tabs>
          <w:tab w:val="left" w:leader="none" w:pos="9072"/>
          <w:tab w:val="left" w:leader="none" w:pos="9356"/>
        </w:tabs>
        <w:ind w:left="-567" w:right="-23" w:firstLine="0"/>
        <w:jc w:val="left"/>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A">
      <w:pPr>
        <w:tabs>
          <w:tab w:val="left" w:leader="none" w:pos="9072"/>
          <w:tab w:val="left" w:leader="none" w:pos="9356"/>
        </w:tabs>
        <w:ind w:left="-567" w:right="-23" w:firstLine="0"/>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B">
      <w:pPr>
        <w:tabs>
          <w:tab w:val="left" w:leader="none" w:pos="9072"/>
          <w:tab w:val="left" w:leader="none" w:pos="9356"/>
        </w:tabs>
        <w:ind w:left="-567" w:right="-23" w:firstLine="0"/>
        <w:jc w:val="left"/>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C">
      <w:pPr>
        <w:tabs>
          <w:tab w:val="left" w:leader="none" w:pos="9072"/>
          <w:tab w:val="left" w:leader="none" w:pos="9356"/>
        </w:tabs>
        <w:ind w:left="-567" w:right="-23" w:firstLine="0"/>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Meet Our Makers</w:t>
      </w:r>
    </w:p>
    <w:p w:rsidR="00000000" w:rsidDel="00000000" w:rsidP="00000000" w:rsidRDefault="00000000" w:rsidRPr="00000000" w14:paraId="0000002D">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tl w:val="0"/>
        </w:rPr>
      </w:r>
    </w:p>
    <w:p w:rsidR="00000000" w:rsidDel="00000000" w:rsidP="00000000" w:rsidRDefault="00000000" w:rsidRPr="00000000" w14:paraId="0000002E">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At the Merry Harriers we aim to source our produce as locally and as ethically as possible.</w:t>
      </w:r>
    </w:p>
    <w:p w:rsidR="00000000" w:rsidDel="00000000" w:rsidP="00000000" w:rsidRDefault="00000000" w:rsidRPr="00000000" w14:paraId="0000002F">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We are lucky enough to be surrounded by some of the UK’s best producers in the heart of the Surrey Hills</w:t>
      </w:r>
    </w:p>
    <w:p w:rsidR="00000000" w:rsidDel="00000000" w:rsidP="00000000" w:rsidRDefault="00000000" w:rsidRPr="00000000" w14:paraId="00000030">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Here are some of them:</w:t>
      </w:r>
    </w:p>
    <w:p w:rsidR="00000000" w:rsidDel="00000000" w:rsidP="00000000" w:rsidRDefault="00000000" w:rsidRPr="00000000" w14:paraId="00000031">
      <w:pPr>
        <w:tabs>
          <w:tab w:val="left" w:leader="none" w:pos="9072"/>
          <w:tab w:val="left" w:leader="none" w:pos="9356"/>
        </w:tabs>
        <w:ind w:left="-567" w:right="-23" w:firstLine="0"/>
        <w:jc w:val="both"/>
        <w:rPr>
          <w:rFonts w:ascii="Lora" w:cs="Lora" w:eastAsia="Lora" w:hAnsi="Lora"/>
          <w:sz w:val="20"/>
          <w:szCs w:val="20"/>
        </w:rPr>
      </w:pPr>
      <w:r w:rsidDel="00000000" w:rsidR="00000000" w:rsidRPr="00000000">
        <w:rPr>
          <w:rtl w:val="0"/>
        </w:rPr>
      </w:r>
    </w:p>
    <w:p w:rsidR="00000000" w:rsidDel="00000000" w:rsidP="00000000" w:rsidRDefault="00000000" w:rsidRPr="00000000" w14:paraId="00000032">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Wintershall Valley Farm</w:t>
      </w:r>
      <w:r w:rsidDel="00000000" w:rsidR="00000000" w:rsidRPr="00000000">
        <w:rPr>
          <w:rFonts w:ascii="Lora" w:cs="Lora" w:eastAsia="Lora" w:hAnsi="Lora"/>
          <w:sz w:val="20"/>
          <w:szCs w:val="20"/>
          <w:rtl w:val="0"/>
        </w:rPr>
        <w:t xml:space="preserve">: A stone's throw from the Merry Harriers, Sam’s Mum Henrietta supplies the pub with pork, beef and lamb year-round from her </w:t>
      </w:r>
      <w:r w:rsidDel="00000000" w:rsidR="00000000" w:rsidRPr="00000000">
        <w:rPr>
          <w:rFonts w:ascii="Lora" w:cs="Lora" w:eastAsia="Lora" w:hAnsi="Lora"/>
          <w:i w:val="1"/>
          <w:sz w:val="20"/>
          <w:szCs w:val="20"/>
          <w:rtl w:val="0"/>
        </w:rPr>
        <w:t xml:space="preserve">Wintershall Valley Farm</w:t>
      </w:r>
      <w:r w:rsidDel="00000000" w:rsidR="00000000" w:rsidRPr="00000000">
        <w:rPr>
          <w:rFonts w:ascii="Lora" w:cs="Lora" w:eastAsia="Lora" w:hAnsi="Lora"/>
          <w:sz w:val="20"/>
          <w:szCs w:val="20"/>
          <w:rtl w:val="0"/>
        </w:rPr>
        <w:t xml:space="preserve">. Henrietta lovingly tends to a drove of Oxford Sandies, reared for their lean pork, as well as an impressive herd of Sussex Cattle, Wagyu and Sussex Cross cows. She boasts the largest flock of Herdwick sheep in the South of England. Sam butchers all our meat in-house minimising waste and using as much of the animal as possible in his menus. </w:t>
      </w:r>
    </w:p>
    <w:p w:rsidR="00000000" w:rsidDel="00000000" w:rsidP="00000000" w:rsidRDefault="00000000" w:rsidRPr="00000000" w14:paraId="00000033">
      <w:pPr>
        <w:tabs>
          <w:tab w:val="left" w:leader="none" w:pos="9072"/>
          <w:tab w:val="left" w:leader="none" w:pos="9356"/>
        </w:tabs>
        <w:spacing w:line="300" w:lineRule="auto"/>
        <w:ind w:left="-567" w:right="-23" w:firstLine="0"/>
        <w:jc w:val="both"/>
        <w:rPr>
          <w:rFonts w:ascii="Lora" w:cs="Lora" w:eastAsia="Lora" w:hAnsi="Lora"/>
          <w:color w:val="777777"/>
          <w:sz w:val="20"/>
          <w:szCs w:val="20"/>
        </w:rPr>
      </w:pPr>
      <w:r w:rsidDel="00000000" w:rsidR="00000000" w:rsidRPr="00000000">
        <w:rPr>
          <w:rFonts w:ascii="Lora" w:cs="Lora" w:eastAsia="Lora" w:hAnsi="Lora"/>
          <w:b w:val="1"/>
          <w:sz w:val="20"/>
          <w:szCs w:val="20"/>
          <w:u w:val="single"/>
          <w:rtl w:val="0"/>
        </w:rPr>
        <w:t xml:space="preserve">Kennet Crayfish: </w:t>
      </w:r>
      <w:r w:rsidDel="00000000" w:rsidR="00000000" w:rsidRPr="00000000">
        <w:rPr>
          <w:rFonts w:ascii="Lora" w:cs="Lora" w:eastAsia="Lora" w:hAnsi="Lora"/>
          <w:sz w:val="20"/>
          <w:szCs w:val="20"/>
          <w:rtl w:val="0"/>
        </w:rPr>
        <w:t xml:space="preserve">Our</w:t>
      </w:r>
      <w:r w:rsidDel="00000000" w:rsidR="00000000" w:rsidRPr="00000000">
        <w:rPr>
          <w:rFonts w:ascii="Lora" w:cs="Lora" w:eastAsia="Lora" w:hAnsi="Lora"/>
          <w:b w:val="1"/>
          <w:sz w:val="20"/>
          <w:szCs w:val="20"/>
          <w:rtl w:val="0"/>
        </w:rPr>
        <w:t xml:space="preserve"> </w:t>
      </w:r>
      <w:r w:rsidDel="00000000" w:rsidR="00000000" w:rsidRPr="00000000">
        <w:rPr>
          <w:rFonts w:ascii="Lora" w:cs="Lora" w:eastAsia="Lora" w:hAnsi="Lora"/>
          <w:sz w:val="20"/>
          <w:szCs w:val="20"/>
          <w:rtl w:val="0"/>
        </w:rPr>
        <w:t xml:space="preserve">crayfish is trapped by hand exclusively from the gin-clear, nutrient-rich waters of the River Kennet. The river is mainly groundwater-fed from a Cretaceous chalk aquifer, granting the crayfish a unique and utterly delicious flavour. Our supplier, </w:t>
      </w:r>
      <w:r w:rsidDel="00000000" w:rsidR="00000000" w:rsidRPr="00000000">
        <w:rPr>
          <w:rFonts w:ascii="Lora" w:cs="Lora" w:eastAsia="Lora" w:hAnsi="Lora"/>
          <w:i w:val="1"/>
          <w:sz w:val="20"/>
          <w:szCs w:val="20"/>
          <w:rtl w:val="0"/>
        </w:rPr>
        <w:t xml:space="preserve">Kennet Crayfish</w:t>
      </w:r>
      <w:r w:rsidDel="00000000" w:rsidR="00000000" w:rsidRPr="00000000">
        <w:rPr>
          <w:rFonts w:ascii="Lora" w:cs="Lora" w:eastAsia="Lora" w:hAnsi="Lora"/>
          <w:sz w:val="20"/>
          <w:szCs w:val="20"/>
          <w:rtl w:val="0"/>
        </w:rPr>
        <w:t xml:space="preserve">, are on a mission to sustain British waterways for future generations by increasing awareness of the plight of our rivers and increasing the popularity of crayfish.</w:t>
      </w:r>
      <w:r w:rsidDel="00000000" w:rsidR="00000000" w:rsidRPr="00000000">
        <w:rPr>
          <w:rtl w:val="0"/>
        </w:rPr>
      </w:r>
    </w:p>
    <w:p w:rsidR="00000000" w:rsidDel="00000000" w:rsidP="00000000" w:rsidRDefault="00000000" w:rsidRPr="00000000" w14:paraId="00000034">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Venison:</w:t>
      </w:r>
      <w:r w:rsidDel="00000000" w:rsidR="00000000" w:rsidRPr="00000000">
        <w:rPr>
          <w:rFonts w:ascii="Lora" w:cs="Lora" w:eastAsia="Lora" w:hAnsi="Lora"/>
          <w:sz w:val="20"/>
          <w:szCs w:val="20"/>
          <w:u w:val="single"/>
          <w:rtl w:val="0"/>
        </w:rPr>
        <w:t xml:space="preserve"> </w:t>
      </w:r>
      <w:r w:rsidDel="00000000" w:rsidR="00000000" w:rsidRPr="00000000">
        <w:rPr>
          <w:rFonts w:ascii="Lora" w:cs="Lora" w:eastAsia="Lora" w:hAnsi="Lora"/>
          <w:sz w:val="20"/>
          <w:szCs w:val="20"/>
          <w:rtl w:val="0"/>
        </w:rPr>
        <w:t xml:space="preserve">Albie Lyons has been a deerstalker for 55 years. He is a strong believer that, “if you stop doing things, you stop working”. Believe it or not he is 86 years young! It is a hobby and a job he enjoys working across Sussex at High Beeches, Andcross and Billingshurst. He culls deer to keep numbers down for conservation purposes and to counter overpopulation.</w:t>
      </w:r>
    </w:p>
    <w:p w:rsidR="00000000" w:rsidDel="00000000" w:rsidP="00000000" w:rsidRDefault="00000000" w:rsidRPr="00000000" w14:paraId="00000035">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Goldie’s Greens</w:t>
      </w:r>
      <w:r w:rsidDel="00000000" w:rsidR="00000000" w:rsidRPr="00000000">
        <w:rPr>
          <w:rFonts w:ascii="Lora" w:cs="Lora" w:eastAsia="Lora" w:hAnsi="Lora"/>
          <w:sz w:val="20"/>
          <w:szCs w:val="20"/>
          <w:rtl w:val="0"/>
        </w:rPr>
        <w:t xml:space="preserve">: The brainchild of Sam’s sister Goldie, </w:t>
      </w:r>
      <w:r w:rsidDel="00000000" w:rsidR="00000000" w:rsidRPr="00000000">
        <w:rPr>
          <w:rFonts w:ascii="Lora" w:cs="Lora" w:eastAsia="Lora" w:hAnsi="Lora"/>
          <w:i w:val="1"/>
          <w:sz w:val="20"/>
          <w:szCs w:val="20"/>
          <w:rtl w:val="0"/>
        </w:rPr>
        <w:t xml:space="preserve">Goldie’s Greens</w:t>
      </w:r>
      <w:r w:rsidDel="00000000" w:rsidR="00000000" w:rsidRPr="00000000">
        <w:rPr>
          <w:rFonts w:ascii="Lora" w:cs="Lora" w:eastAsia="Lora" w:hAnsi="Lora"/>
          <w:sz w:val="20"/>
          <w:szCs w:val="20"/>
          <w:rtl w:val="0"/>
        </w:rPr>
        <w:t xml:space="preserve"> are the (literal) fruits from the kitchen garden at nearby restaurant </w:t>
      </w:r>
      <w:r w:rsidDel="00000000" w:rsidR="00000000" w:rsidRPr="00000000">
        <w:rPr>
          <w:rFonts w:ascii="Lora" w:cs="Lora" w:eastAsia="Lora" w:hAnsi="Lora"/>
          <w:i w:val="1"/>
          <w:sz w:val="20"/>
          <w:szCs w:val="20"/>
          <w:rtl w:val="0"/>
        </w:rPr>
        <w:t xml:space="preserve">Hilltop Kitchen</w:t>
      </w:r>
      <w:r w:rsidDel="00000000" w:rsidR="00000000" w:rsidRPr="00000000">
        <w:rPr>
          <w:rFonts w:ascii="Lora" w:cs="Lora" w:eastAsia="Lora" w:hAnsi="Lora"/>
          <w:sz w:val="20"/>
          <w:szCs w:val="20"/>
          <w:rtl w:val="0"/>
        </w:rPr>
        <w:t xml:space="preserve">. Using her growing experience at Green Michelin-starred farm and restaurant, </w:t>
      </w:r>
      <w:r w:rsidDel="00000000" w:rsidR="00000000" w:rsidRPr="00000000">
        <w:rPr>
          <w:rFonts w:ascii="Lora" w:cs="Lora" w:eastAsia="Lora" w:hAnsi="Lora"/>
          <w:i w:val="1"/>
          <w:sz w:val="20"/>
          <w:szCs w:val="20"/>
          <w:rtl w:val="0"/>
        </w:rPr>
        <w:t xml:space="preserve">Heckfield Place</w:t>
      </w:r>
      <w:r w:rsidDel="00000000" w:rsidR="00000000" w:rsidRPr="00000000">
        <w:rPr>
          <w:rFonts w:ascii="Lora" w:cs="Lora" w:eastAsia="Lora" w:hAnsi="Lora"/>
          <w:sz w:val="20"/>
          <w:szCs w:val="20"/>
          <w:rtl w:val="0"/>
        </w:rPr>
        <w:t xml:space="preserve">, Goldie lovingly built and sowed the raised beds in February 2023. By late spring, the garden had flourished, and its harvest has continually supplied </w:t>
      </w:r>
      <w:r w:rsidDel="00000000" w:rsidR="00000000" w:rsidRPr="00000000">
        <w:rPr>
          <w:rFonts w:ascii="Lora" w:cs="Lora" w:eastAsia="Lora" w:hAnsi="Lora"/>
          <w:i w:val="1"/>
          <w:sz w:val="20"/>
          <w:szCs w:val="20"/>
          <w:rtl w:val="0"/>
        </w:rPr>
        <w:t xml:space="preserve">Hilltop Kitchen</w:t>
      </w:r>
      <w:r w:rsidDel="00000000" w:rsidR="00000000" w:rsidRPr="00000000">
        <w:rPr>
          <w:rFonts w:ascii="Lora" w:cs="Lora" w:eastAsia="Lora" w:hAnsi="Lora"/>
          <w:sz w:val="20"/>
          <w:szCs w:val="20"/>
          <w:rtl w:val="0"/>
        </w:rPr>
        <w:t xml:space="preserve"> with gorgeous fruit and vegetables throughout the summer and autumn. Goldie focusses on perennial herbs, enabling a rotational crop that allows chefs to have their pick of the best all year round. </w:t>
      </w:r>
    </w:p>
    <w:p w:rsidR="00000000" w:rsidDel="00000000" w:rsidP="00000000" w:rsidRDefault="00000000" w:rsidRPr="00000000" w14:paraId="00000036">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Greyfriars Vineyard</w:t>
      </w:r>
      <w:r w:rsidDel="00000000" w:rsidR="00000000" w:rsidRPr="00000000">
        <w:rPr>
          <w:rFonts w:ascii="Lora" w:cs="Lora" w:eastAsia="Lora" w:hAnsi="Lora"/>
          <w:sz w:val="20"/>
          <w:szCs w:val="20"/>
          <w:rtl w:val="0"/>
        </w:rPr>
        <w:t xml:space="preserve">: Located on the sunny south-facing chalk slopes of the Hog’s Back at Puttenham, </w:t>
      </w:r>
      <w:r w:rsidDel="00000000" w:rsidR="00000000" w:rsidRPr="00000000">
        <w:rPr>
          <w:rFonts w:ascii="Lora" w:cs="Lora" w:eastAsia="Lora" w:hAnsi="Lora"/>
          <w:i w:val="1"/>
          <w:sz w:val="20"/>
          <w:szCs w:val="20"/>
          <w:rtl w:val="0"/>
        </w:rPr>
        <w:t xml:space="preserve">Greyfriars</w:t>
      </w:r>
      <w:r w:rsidDel="00000000" w:rsidR="00000000" w:rsidRPr="00000000">
        <w:rPr>
          <w:rFonts w:ascii="Lora" w:cs="Lora" w:eastAsia="Lora" w:hAnsi="Lora"/>
          <w:sz w:val="20"/>
          <w:szCs w:val="20"/>
          <w:rtl w:val="0"/>
        </w:rPr>
        <w:t xml:space="preserve"> produce a variety of spectacular English sparkling and still wines. The unique soil conditions, aspect and climate contribute to every bottle’s unique (and in many cases, award-winning) constitution. A marriage of traditional technique and modern machinery, the vineyard is paving the way for winemakers in the Surrey North Downs. </w:t>
      </w:r>
    </w:p>
    <w:p w:rsidR="00000000" w:rsidDel="00000000" w:rsidP="00000000" w:rsidRDefault="00000000" w:rsidRPr="00000000" w14:paraId="00000037">
      <w:pPr>
        <w:tabs>
          <w:tab w:val="left" w:leader="none" w:pos="9072"/>
          <w:tab w:val="left" w:leader="none" w:pos="9356"/>
        </w:tabs>
        <w:spacing w:line="300" w:lineRule="auto"/>
        <w:ind w:left="-567" w:right="-84.3307086614169"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Village Spirit Collective:</w:t>
      </w:r>
      <w:r w:rsidDel="00000000" w:rsidR="00000000" w:rsidRPr="00000000">
        <w:rPr>
          <w:rFonts w:ascii="Lora" w:cs="Lora" w:eastAsia="Lora" w:hAnsi="Lora"/>
          <w:sz w:val="20"/>
          <w:szCs w:val="20"/>
          <w:rtl w:val="0"/>
        </w:rPr>
        <w:t xml:space="preserve"> The closest of all our suppliers (quite literally our next-door neighbours), the </w:t>
      </w:r>
      <w:r w:rsidDel="00000000" w:rsidR="00000000" w:rsidRPr="00000000">
        <w:rPr>
          <w:rFonts w:ascii="Lora" w:cs="Lora" w:eastAsia="Lora" w:hAnsi="Lora"/>
          <w:i w:val="1"/>
          <w:sz w:val="20"/>
          <w:szCs w:val="20"/>
          <w:rtl w:val="0"/>
        </w:rPr>
        <w:t xml:space="preserve">Village Spirit Collective</w:t>
      </w:r>
      <w:r w:rsidDel="00000000" w:rsidR="00000000" w:rsidRPr="00000000">
        <w:rPr>
          <w:rFonts w:ascii="Lora" w:cs="Lora" w:eastAsia="Lora" w:hAnsi="Lora"/>
          <w:sz w:val="20"/>
          <w:szCs w:val="20"/>
          <w:rtl w:val="0"/>
        </w:rPr>
        <w:t xml:space="preserve"> is owned and run by Ian Cox who left a city job in favour of a work-life balance. Ian produces everything by-hand himself in his micro-batch distillery, from crushing the botanicals and distilling, to labelling and distribution.</w:t>
      </w:r>
    </w:p>
    <w:p w:rsidR="00000000" w:rsidDel="00000000" w:rsidP="00000000" w:rsidRDefault="00000000" w:rsidRPr="00000000" w14:paraId="00000038">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Ripping Yarns Distillery</w:t>
      </w:r>
      <w:r w:rsidDel="00000000" w:rsidR="00000000" w:rsidRPr="00000000">
        <w:rPr>
          <w:rFonts w:ascii="Lora" w:cs="Lora" w:eastAsia="Lora" w:hAnsi="Lora"/>
          <w:sz w:val="20"/>
          <w:szCs w:val="20"/>
          <w:rtl w:val="0"/>
        </w:rPr>
        <w:t xml:space="preserve"> Surrey’s first dedicated rum distillery. The </w:t>
      </w:r>
      <w:r w:rsidDel="00000000" w:rsidR="00000000" w:rsidRPr="00000000">
        <w:rPr>
          <w:rFonts w:ascii="Lora" w:cs="Lora" w:eastAsia="Lora" w:hAnsi="Lora"/>
          <w:i w:val="1"/>
          <w:sz w:val="20"/>
          <w:szCs w:val="20"/>
          <w:rtl w:val="0"/>
        </w:rPr>
        <w:t xml:space="preserve">Ripping Yarns</w:t>
      </w:r>
      <w:r w:rsidDel="00000000" w:rsidR="00000000" w:rsidRPr="00000000">
        <w:rPr>
          <w:rFonts w:ascii="Lora" w:cs="Lora" w:eastAsia="Lora" w:hAnsi="Lora"/>
          <w:sz w:val="20"/>
          <w:szCs w:val="20"/>
          <w:rtl w:val="0"/>
        </w:rPr>
        <w:t xml:space="preserve"> team make award-winning premium rums completely from scratch in the Surrey Hills using only the finest cane sugar molasses. They are a family-run business and are across the entire Rum-making process, from fermentation to bottling - “molasses to glass”, as they like to say. </w:t>
      </w:r>
    </w:p>
    <w:p w:rsidR="00000000" w:rsidDel="00000000" w:rsidP="00000000" w:rsidRDefault="00000000" w:rsidRPr="00000000" w14:paraId="00000039">
      <w:pPr>
        <w:shd w:fill="ffffff" w:val="clea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tl w:val="0"/>
        </w:rPr>
      </w:r>
    </w:p>
    <w:p w:rsidR="00000000" w:rsidDel="00000000" w:rsidP="00000000" w:rsidRDefault="00000000" w:rsidRPr="00000000" w14:paraId="0000003A">
      <w:pPr>
        <w:shd w:fill="ffffff" w:val="clear"/>
        <w:tabs>
          <w:tab w:val="left" w:leader="none" w:pos="9072"/>
          <w:tab w:val="left" w:leader="none" w:pos="9356"/>
        </w:tabs>
        <w:spacing w:line="300" w:lineRule="auto"/>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For more information about any of our partners, please ask one of our team.</w:t>
      </w:r>
    </w:p>
    <w:p w:rsidR="00000000" w:rsidDel="00000000" w:rsidP="00000000" w:rsidRDefault="00000000" w:rsidRPr="00000000" w14:paraId="0000003B">
      <w:pPr>
        <w:shd w:fill="ffffff" w:val="clear"/>
        <w:tabs>
          <w:tab w:val="left" w:leader="none" w:pos="9072"/>
          <w:tab w:val="left" w:leader="none" w:pos="9356"/>
        </w:tabs>
        <w:spacing w:line="300" w:lineRule="auto"/>
        <w:ind w:left="-567" w:right="-23" w:firstLine="0"/>
        <w:jc w:val="center"/>
        <w:rPr>
          <w:rFonts w:ascii="Lora" w:cs="Lora" w:eastAsia="Lora" w:hAnsi="Lora"/>
          <w:i w:val="1"/>
          <w:sz w:val="20"/>
          <w:szCs w:val="20"/>
        </w:rPr>
      </w:pPr>
      <w:r w:rsidDel="00000000" w:rsidR="00000000" w:rsidRPr="00000000">
        <w:rPr>
          <w:rtl w:val="0"/>
        </w:rPr>
      </w:r>
    </w:p>
    <w:p w:rsidR="00000000" w:rsidDel="00000000" w:rsidP="00000000" w:rsidRDefault="00000000" w:rsidRPr="00000000" w14:paraId="0000003C">
      <w:pPr>
        <w:shd w:fill="ffffff" w:val="clear"/>
        <w:tabs>
          <w:tab w:val="left" w:leader="none" w:pos="9072"/>
          <w:tab w:val="left" w:leader="none" w:pos="9356"/>
        </w:tabs>
        <w:spacing w:line="300" w:lineRule="auto"/>
        <w:ind w:left="-567" w:right="-23" w:firstLine="0"/>
        <w:jc w:val="center"/>
        <w:rPr>
          <w:rFonts w:ascii="Lora" w:cs="Lora" w:eastAsia="Lora" w:hAnsi="Lora"/>
          <w:i w:val="1"/>
          <w:sz w:val="20"/>
          <w:szCs w:val="20"/>
        </w:rPr>
      </w:pPr>
      <w:r w:rsidDel="00000000" w:rsidR="00000000" w:rsidRPr="00000000">
        <w:rPr>
          <w:rFonts w:ascii="Lora" w:cs="Lora" w:eastAsia="Lora" w:hAnsi="Lora"/>
          <w:i w:val="1"/>
          <w:sz w:val="20"/>
          <w:szCs w:val="20"/>
          <w:rtl w:val="0"/>
        </w:rPr>
        <w:t xml:space="preserve">Eat well. Eat local. Eat seasonal.</w:t>
      </w:r>
    </w:p>
    <w:sectPr>
      <w:footerReference r:id="rId7" w:type="default"/>
      <w:pgSz w:h="15840" w:w="12240" w:orient="portrait"/>
      <w:pgMar w:bottom="1440" w:top="284" w:left="1530" w:right="1355.6692913385832" w:header="720" w:footer="1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504825</wp:posOffset>
          </wp:positionV>
          <wp:extent cx="2036445" cy="1892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6445" cy="18923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